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56" w:rsidRPr="00DB4556" w:rsidRDefault="00DB4556" w:rsidP="007904C9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DB4556">
        <w:rPr>
          <w:b/>
        </w:rPr>
        <w:t>UICI - UNIONE ITALIANA DEI CIECHI E DEGLI IPOVEDENTI</w:t>
      </w:r>
    </w:p>
    <w:p w:rsidR="00DB4556" w:rsidRDefault="00DB4556" w:rsidP="007904C9">
      <w:pPr>
        <w:spacing w:after="0" w:line="360" w:lineRule="auto"/>
        <w:jc w:val="both"/>
      </w:pPr>
      <w:r>
        <w:t>SOTTOGRUPPO DI LAVORO MUSICA</w:t>
      </w:r>
    </w:p>
    <w:p w:rsidR="00DB4556" w:rsidRDefault="00DB4556" w:rsidP="007904C9">
      <w:pPr>
        <w:spacing w:after="0" w:line="360" w:lineRule="auto"/>
        <w:jc w:val="both"/>
      </w:pPr>
    </w:p>
    <w:p w:rsidR="00DB4556" w:rsidRDefault="00DB4556" w:rsidP="007904C9">
      <w:pPr>
        <w:spacing w:after="0" w:line="360" w:lineRule="auto"/>
        <w:jc w:val="both"/>
      </w:pPr>
      <w:r>
        <w:t xml:space="preserve">SEDUTA DEL </w:t>
      </w:r>
      <w:r w:rsidR="00C32FF8">
        <w:t>28 GENNAIO 2025</w:t>
      </w:r>
    </w:p>
    <w:p w:rsidR="00DB4556" w:rsidRDefault="00DB4556" w:rsidP="007904C9">
      <w:pPr>
        <w:spacing w:after="0" w:line="360" w:lineRule="auto"/>
        <w:jc w:val="both"/>
      </w:pPr>
      <w:r>
        <w:t xml:space="preserve">CONVOCAZIONE: </w:t>
      </w:r>
      <w:r w:rsidR="00C32FF8" w:rsidRPr="00C32FF8">
        <w:t>UICI_POST_000128 del 17</w:t>
      </w:r>
      <w:r w:rsidR="00C32FF8">
        <w:t>.</w:t>
      </w:r>
      <w:r w:rsidR="00C32FF8" w:rsidRPr="00C32FF8">
        <w:t>1</w:t>
      </w:r>
      <w:r w:rsidR="00C32FF8">
        <w:t>.</w:t>
      </w:r>
      <w:r w:rsidR="00C32FF8" w:rsidRPr="00C32FF8">
        <w:t>2025</w:t>
      </w:r>
    </w:p>
    <w:p w:rsidR="00DB4556" w:rsidRDefault="00DB4556" w:rsidP="007904C9">
      <w:pPr>
        <w:spacing w:after="0" w:line="360" w:lineRule="auto"/>
        <w:jc w:val="both"/>
      </w:pPr>
      <w:r>
        <w:t xml:space="preserve">MODALITÀ: online </w:t>
      </w:r>
    </w:p>
    <w:p w:rsidR="00DB4556" w:rsidRPr="00702D1A" w:rsidRDefault="00DB4556" w:rsidP="007904C9">
      <w:pPr>
        <w:spacing w:after="0" w:line="360" w:lineRule="auto"/>
        <w:jc w:val="both"/>
      </w:pPr>
      <w:r>
        <w:t xml:space="preserve">AVVIO LAVORI: h. </w:t>
      </w:r>
      <w:r w:rsidR="00C32FF8">
        <w:t>10:30</w:t>
      </w:r>
    </w:p>
    <w:p w:rsidR="00DB4556" w:rsidRPr="00702D1A" w:rsidRDefault="00DB4556" w:rsidP="007904C9">
      <w:pPr>
        <w:spacing w:after="0" w:line="360" w:lineRule="auto"/>
        <w:jc w:val="both"/>
      </w:pPr>
      <w:r>
        <w:t xml:space="preserve">CHIUSURA </w:t>
      </w:r>
      <w:r w:rsidRPr="00702D1A">
        <w:t xml:space="preserve">LAVORI: h. </w:t>
      </w:r>
      <w:r w:rsidR="00702D1A" w:rsidRPr="00702D1A">
        <w:t>11:</w:t>
      </w:r>
      <w:r w:rsidR="00CB3D43">
        <w:t>4</w:t>
      </w:r>
      <w:r w:rsidR="00702D1A" w:rsidRPr="00702D1A">
        <w:t>5</w:t>
      </w:r>
    </w:p>
    <w:p w:rsidR="00DB4556" w:rsidRDefault="00DB4556" w:rsidP="007904C9">
      <w:pPr>
        <w:spacing w:after="0" w:line="360" w:lineRule="auto"/>
        <w:jc w:val="both"/>
      </w:pPr>
      <w:r>
        <w:t xml:space="preserve">SEGRETARIA VERBALIZZANTE: Marinica Mecca </w:t>
      </w:r>
    </w:p>
    <w:p w:rsidR="00DB4556" w:rsidRDefault="00DB4556" w:rsidP="007904C9">
      <w:pPr>
        <w:spacing w:after="0" w:line="360" w:lineRule="auto"/>
        <w:jc w:val="both"/>
      </w:pPr>
    </w:p>
    <w:p w:rsidR="00C32FF8" w:rsidRDefault="00DB4556" w:rsidP="007904C9">
      <w:pPr>
        <w:spacing w:after="0" w:line="360" w:lineRule="auto"/>
        <w:jc w:val="both"/>
      </w:pPr>
      <w:r>
        <w:t xml:space="preserve">PRESENTI: Luciana Loprete (Coordinatrice), Franco De </w:t>
      </w:r>
      <w:proofErr w:type="spellStart"/>
      <w:r>
        <w:t>Feo</w:t>
      </w:r>
      <w:proofErr w:type="spellEnd"/>
      <w:r w:rsidR="00F402FC">
        <w:t xml:space="preserve"> (</w:t>
      </w:r>
      <w:r w:rsidR="00CF5AFD">
        <w:t xml:space="preserve">fino </w:t>
      </w:r>
      <w:r w:rsidR="00F402FC">
        <w:t>alle 11:30)</w:t>
      </w:r>
      <w:r>
        <w:t>,  Fernando Russo</w:t>
      </w:r>
      <w:r w:rsidR="00CF5AFD">
        <w:t xml:space="preserve"> (dalle 10:45)</w:t>
      </w:r>
      <w:r>
        <w:t xml:space="preserve">,  Antonio </w:t>
      </w:r>
      <w:proofErr w:type="spellStart"/>
      <w:r>
        <w:t>Ravazzolo</w:t>
      </w:r>
      <w:proofErr w:type="spellEnd"/>
      <w:r>
        <w:t xml:space="preserve">, Anna </w:t>
      </w:r>
      <w:proofErr w:type="spellStart"/>
      <w:r>
        <w:t>Varriale</w:t>
      </w:r>
      <w:proofErr w:type="spellEnd"/>
      <w:r w:rsidR="00C32FF8">
        <w:t>, Elisabetta Ragones</w:t>
      </w:r>
      <w:r w:rsidR="00361A51">
        <w:t>i (docente in posizione di comando presso la Sede nazionale UICI)</w:t>
      </w:r>
    </w:p>
    <w:p w:rsidR="00DB4556" w:rsidRDefault="00DB4556" w:rsidP="007904C9">
      <w:pPr>
        <w:spacing w:after="0" w:line="360" w:lineRule="auto"/>
        <w:jc w:val="both"/>
      </w:pPr>
    </w:p>
    <w:p w:rsidR="00DB4556" w:rsidRDefault="00DB4556" w:rsidP="007904C9">
      <w:pPr>
        <w:spacing w:after="0" w:line="360" w:lineRule="auto"/>
        <w:jc w:val="both"/>
      </w:pPr>
      <w:r>
        <w:t xml:space="preserve">ORDINE DEL GIORNO: </w:t>
      </w:r>
    </w:p>
    <w:p w:rsidR="00C32FF8" w:rsidRDefault="00C32FF8" w:rsidP="007904C9">
      <w:pPr>
        <w:spacing w:after="0" w:line="360" w:lineRule="auto"/>
        <w:jc w:val="both"/>
      </w:pPr>
      <w:r>
        <w:t xml:space="preserve">1) </w:t>
      </w:r>
      <w:bookmarkStart w:id="1" w:name="_Hlk188950894"/>
      <w:r>
        <w:t>Diffusione questionario studi musicali</w:t>
      </w:r>
      <w:bookmarkEnd w:id="1"/>
    </w:p>
    <w:p w:rsidR="00C32FF8" w:rsidRDefault="00C32FF8" w:rsidP="007904C9">
      <w:pPr>
        <w:spacing w:after="0" w:line="360" w:lineRule="auto"/>
        <w:jc w:val="both"/>
      </w:pPr>
      <w:r>
        <w:t>2) Proposte e iniziative da intraprendere e proporre alla Direzione nazionale</w:t>
      </w:r>
    </w:p>
    <w:p w:rsidR="006D1604" w:rsidRDefault="00C32FF8" w:rsidP="007904C9">
      <w:pPr>
        <w:spacing w:after="0" w:line="360" w:lineRule="auto"/>
        <w:jc w:val="both"/>
      </w:pPr>
      <w:bookmarkStart w:id="2" w:name="_Hlk189053433"/>
      <w:r>
        <w:t>3) Comunicazioni dei signori Componenti.</w:t>
      </w:r>
    </w:p>
    <w:bookmarkEnd w:id="2"/>
    <w:p w:rsidR="00C32FF8" w:rsidRDefault="00C32FF8" w:rsidP="007904C9">
      <w:pPr>
        <w:spacing w:after="0" w:line="360" w:lineRule="auto"/>
        <w:jc w:val="both"/>
      </w:pPr>
    </w:p>
    <w:p w:rsidR="00DB4556" w:rsidRDefault="00DB4556" w:rsidP="007904C9">
      <w:pPr>
        <w:spacing w:after="0" w:line="360" w:lineRule="auto"/>
        <w:jc w:val="both"/>
      </w:pPr>
      <w:r>
        <w:t xml:space="preserve">PUNTO 1)     </w:t>
      </w:r>
    </w:p>
    <w:p w:rsidR="00DB4556" w:rsidRDefault="00C32FF8" w:rsidP="007904C9">
      <w:pPr>
        <w:spacing w:after="0" w:line="360" w:lineRule="auto"/>
        <w:jc w:val="both"/>
        <w:rPr>
          <w:caps/>
        </w:rPr>
      </w:pPr>
      <w:r w:rsidRPr="00C32FF8">
        <w:rPr>
          <w:caps/>
        </w:rPr>
        <w:t>Diffusione questionario studi musicali</w:t>
      </w:r>
    </w:p>
    <w:p w:rsidR="00493875" w:rsidRDefault="00493875" w:rsidP="007904C9">
      <w:pPr>
        <w:spacing w:after="0" w:line="360" w:lineRule="auto"/>
        <w:jc w:val="both"/>
      </w:pPr>
      <w:r>
        <w:t>La Coordinatrice ricorda che</w:t>
      </w:r>
      <w:r w:rsidR="00982C1E">
        <w:t xml:space="preserve"> il Sottogruppo</w:t>
      </w:r>
      <w:r>
        <w:t xml:space="preserve">, nella </w:t>
      </w:r>
      <w:r w:rsidR="00A414AD">
        <w:t>seduta di</w:t>
      </w:r>
      <w:r w:rsidR="00AB3198">
        <w:t xml:space="preserve"> insediamento del </w:t>
      </w:r>
      <w:r>
        <w:t>30 maggio,</w:t>
      </w:r>
      <w:r w:rsidR="00982C1E">
        <w:t xml:space="preserve"> </w:t>
      </w:r>
      <w:r w:rsidR="00191946">
        <w:t xml:space="preserve">ha concordato di proporre </w:t>
      </w:r>
      <w:bookmarkStart w:id="3" w:name="_Hlk189143091"/>
      <w:r w:rsidR="00A414AD">
        <w:t>alla</w:t>
      </w:r>
      <w:r w:rsidR="0044119A">
        <w:t xml:space="preserve"> Direzione nazionale (di seguito: Direzione o DN) </w:t>
      </w:r>
      <w:r w:rsidR="00A414AD">
        <w:t xml:space="preserve">lo </w:t>
      </w:r>
      <w:r w:rsidR="00982C1E">
        <w:t>svolgimento di un</w:t>
      </w:r>
      <w:r w:rsidR="005D17C7">
        <w:t>’indagine</w:t>
      </w:r>
      <w:r w:rsidR="00982C1E">
        <w:t xml:space="preserve"> </w:t>
      </w:r>
      <w:r w:rsidR="00191946">
        <w:t xml:space="preserve">on line </w:t>
      </w:r>
      <w:r w:rsidR="00982C1E">
        <w:t xml:space="preserve">avente per oggetto </w:t>
      </w:r>
      <w:r w:rsidR="00AB3198">
        <w:t xml:space="preserve">i </w:t>
      </w:r>
      <w:r>
        <w:t>b</w:t>
      </w:r>
      <w:r w:rsidRPr="00F92B4E">
        <w:t xml:space="preserve">ambini e </w:t>
      </w:r>
      <w:r w:rsidR="00AB3198">
        <w:t>i</w:t>
      </w:r>
      <w:r w:rsidRPr="00F92B4E">
        <w:t xml:space="preserve"> ragazzi</w:t>
      </w:r>
      <w:r w:rsidR="00AB3198">
        <w:t>,</w:t>
      </w:r>
      <w:r w:rsidRPr="00F92B4E">
        <w:t xml:space="preserve"> con disabilità visiva ed eventuali altre</w:t>
      </w:r>
      <w:r w:rsidR="00AB3198">
        <w:t>,</w:t>
      </w:r>
      <w:r w:rsidRPr="00F92B4E">
        <w:t xml:space="preserve"> </w:t>
      </w:r>
      <w:r>
        <w:t xml:space="preserve">impegnati in percorsi, formali e non formali, di apprendimento musicale e </w:t>
      </w:r>
      <w:r w:rsidR="00982C1E">
        <w:t>i</w:t>
      </w:r>
      <w:r w:rsidR="00AB3198">
        <w:t xml:space="preserve"> </w:t>
      </w:r>
      <w:r>
        <w:t xml:space="preserve">diplomati e </w:t>
      </w:r>
      <w:r w:rsidR="00AB3198">
        <w:t xml:space="preserve">i </w:t>
      </w:r>
      <w:r>
        <w:t xml:space="preserve">laureati in discipline musicali, con </w:t>
      </w:r>
      <w:r w:rsidR="00AB3198">
        <w:t xml:space="preserve">disabilità visiva ed </w:t>
      </w:r>
      <w:r>
        <w:t>eventuali altr</w:t>
      </w:r>
      <w:r w:rsidR="00AB3198">
        <w:t>e.</w:t>
      </w:r>
    </w:p>
    <w:p w:rsidR="00A95066" w:rsidRDefault="005D17C7" w:rsidP="007904C9">
      <w:pPr>
        <w:spacing w:after="0" w:line="360" w:lineRule="auto"/>
        <w:jc w:val="both"/>
      </w:pPr>
      <w:r>
        <w:t>L</w:t>
      </w:r>
      <w:r w:rsidR="00191946">
        <w:t xml:space="preserve">a proposta è stata accolta </w:t>
      </w:r>
      <w:r>
        <w:t xml:space="preserve">il </w:t>
      </w:r>
      <w:r w:rsidR="00361A51">
        <w:t>13 giu</w:t>
      </w:r>
      <w:r w:rsidR="00A414AD">
        <w:t>gno</w:t>
      </w:r>
      <w:r w:rsidR="00361A51">
        <w:t xml:space="preserve"> 2024</w:t>
      </w:r>
      <w:r>
        <w:t xml:space="preserve"> </w:t>
      </w:r>
      <w:bookmarkEnd w:id="3"/>
      <w:r>
        <w:t xml:space="preserve">e, oggi, può essere </w:t>
      </w:r>
      <w:r w:rsidR="00191946">
        <w:t xml:space="preserve">ripresa e </w:t>
      </w:r>
      <w:r>
        <w:t>sviluppat</w:t>
      </w:r>
      <w:r w:rsidR="00191946">
        <w:t>a</w:t>
      </w:r>
      <w:r>
        <w:t xml:space="preserve">, mettendo a punto il formulario da </w:t>
      </w:r>
      <w:r w:rsidR="00A95066">
        <w:t>utilizzare per la raccolta dati</w:t>
      </w:r>
      <w:r w:rsidR="00191946">
        <w:t>.</w:t>
      </w:r>
    </w:p>
    <w:p w:rsidR="008D0E45" w:rsidRDefault="00A95066" w:rsidP="007904C9">
      <w:pPr>
        <w:spacing w:after="0" w:line="360" w:lineRule="auto"/>
        <w:jc w:val="both"/>
      </w:pPr>
      <w:r>
        <w:t xml:space="preserve">Per facilitare il lavoro, </w:t>
      </w:r>
      <w:r w:rsidR="00866BC9">
        <w:t>Coordinatrice</w:t>
      </w:r>
      <w:r w:rsidR="005E42D8">
        <w:t xml:space="preserve"> ha predisposto </w:t>
      </w:r>
      <w:r>
        <w:t xml:space="preserve">una bozza di questionario, di cui i presenti hanno ricevuto copia poco prima dell’incontro e della quale, ad ogni buon conto, invita </w:t>
      </w:r>
      <w:r w:rsidR="00982C1E">
        <w:t xml:space="preserve">la scrivente </w:t>
      </w:r>
      <w:r>
        <w:t>a dare</w:t>
      </w:r>
      <w:r w:rsidR="00982C1E">
        <w:t xml:space="preserve"> </w:t>
      </w:r>
      <w:r w:rsidR="008D0E45">
        <w:t xml:space="preserve">lettura. </w:t>
      </w:r>
    </w:p>
    <w:p w:rsidR="00AE3BD9" w:rsidRDefault="00191946" w:rsidP="007904C9">
      <w:pPr>
        <w:spacing w:after="0" w:line="360" w:lineRule="auto"/>
        <w:jc w:val="both"/>
      </w:pPr>
      <w:r>
        <w:t>S</w:t>
      </w:r>
      <w:r w:rsidR="007B7113">
        <w:t>egue una breve discussione</w:t>
      </w:r>
      <w:r w:rsidR="00C30F7A">
        <w:t>, nel corso della q</w:t>
      </w:r>
      <w:r w:rsidR="00573406">
        <w:t xml:space="preserve">uale </w:t>
      </w:r>
      <w:proofErr w:type="spellStart"/>
      <w:r w:rsidR="00EA3F7D">
        <w:t>Ravazzolo</w:t>
      </w:r>
      <w:proofErr w:type="spellEnd"/>
      <w:r w:rsidR="00EA3F7D">
        <w:t xml:space="preserve"> propone, di </w:t>
      </w:r>
      <w:r w:rsidR="003E685B">
        <w:t>rilevare</w:t>
      </w:r>
      <w:r w:rsidR="00B93BC6">
        <w:t xml:space="preserve">, oltre ai dati </w:t>
      </w:r>
      <w:r w:rsidR="007B7113">
        <w:t>evidenziati nella bozza</w:t>
      </w:r>
      <w:r w:rsidR="00B93BC6">
        <w:t>, anche</w:t>
      </w:r>
      <w:r w:rsidR="00573406">
        <w:t xml:space="preserve"> il numero degli</w:t>
      </w:r>
      <w:r w:rsidR="008279EE">
        <w:t xml:space="preserve"> studenti </w:t>
      </w:r>
      <w:r w:rsidR="00B93BC6">
        <w:t xml:space="preserve">liceali </w:t>
      </w:r>
      <w:r w:rsidR="008279EE">
        <w:t>con programmazione differenziata</w:t>
      </w:r>
      <w:r w:rsidR="00B93BC6">
        <w:t xml:space="preserve">; </w:t>
      </w:r>
      <w:r w:rsidR="00573406">
        <w:t xml:space="preserve">la proposta </w:t>
      </w:r>
      <w:r w:rsidR="002837CB">
        <w:t>cade</w:t>
      </w:r>
      <w:r w:rsidR="00CB3D43">
        <w:t xml:space="preserve">; viene, infatti, </w:t>
      </w:r>
      <w:r w:rsidR="002837CB">
        <w:t>considera</w:t>
      </w:r>
      <w:r w:rsidR="00CB3D43">
        <w:t>to</w:t>
      </w:r>
      <w:r w:rsidR="002837CB">
        <w:t xml:space="preserve"> che la nuova rilevazione si sovrapporrebbe a quella, già prevista, dei </w:t>
      </w:r>
      <w:r w:rsidR="00362A36">
        <w:t xml:space="preserve">liceali </w:t>
      </w:r>
      <w:r w:rsidR="008279EE">
        <w:t>con minorazione multipla</w:t>
      </w:r>
      <w:r w:rsidR="002837CB">
        <w:t>.</w:t>
      </w:r>
    </w:p>
    <w:p w:rsidR="005E42D8" w:rsidRPr="009B1221" w:rsidRDefault="008D0E45" w:rsidP="007904C9">
      <w:pPr>
        <w:spacing w:after="0" w:line="360" w:lineRule="auto"/>
        <w:jc w:val="both"/>
        <w:rPr>
          <w:color w:val="FF0000"/>
        </w:rPr>
      </w:pPr>
      <w:r>
        <w:lastRenderedPageBreak/>
        <w:t>In conclusione, il Sottogruppo</w:t>
      </w:r>
      <w:r w:rsidR="00EA3F7D">
        <w:t xml:space="preserve"> concorda di </w:t>
      </w:r>
      <w:r w:rsidR="00037E4E">
        <w:t xml:space="preserve">far proprio il formulario predisposto dalla Coordinatrice e di </w:t>
      </w:r>
      <w:r w:rsidR="00EA3F7D">
        <w:t>trasmetter</w:t>
      </w:r>
      <w:r w:rsidR="00037E4E">
        <w:t>lo</w:t>
      </w:r>
      <w:r w:rsidR="002E5A39">
        <w:t xml:space="preserve"> alla D</w:t>
      </w:r>
      <w:r w:rsidR="00946694">
        <w:t>N</w:t>
      </w:r>
      <w:r w:rsidR="002E5A39">
        <w:t xml:space="preserve"> </w:t>
      </w:r>
      <w:r w:rsidR="009B1221">
        <w:t xml:space="preserve">nella forma </w:t>
      </w:r>
      <w:r w:rsidR="00037E4E">
        <w:t>indicat</w:t>
      </w:r>
      <w:r w:rsidR="002837CB">
        <w:t>a</w:t>
      </w:r>
      <w:r w:rsidR="00037E4E">
        <w:t xml:space="preserve"> all’ultimo </w:t>
      </w:r>
      <w:r w:rsidR="009B1221">
        <w:t xml:space="preserve">paragrafo del presente verbale. </w:t>
      </w:r>
    </w:p>
    <w:p w:rsidR="0069239D" w:rsidRDefault="0069239D" w:rsidP="007904C9">
      <w:pPr>
        <w:spacing w:after="0" w:line="360" w:lineRule="auto"/>
        <w:jc w:val="both"/>
      </w:pPr>
    </w:p>
    <w:p w:rsidR="005E42D8" w:rsidRDefault="005E42D8" w:rsidP="007904C9">
      <w:pPr>
        <w:spacing w:after="0" w:line="360" w:lineRule="auto"/>
        <w:jc w:val="both"/>
      </w:pPr>
      <w:r>
        <w:t xml:space="preserve">PUNTO </w:t>
      </w:r>
      <w:r w:rsidRPr="005E42D8">
        <w:t xml:space="preserve">2) </w:t>
      </w:r>
    </w:p>
    <w:p w:rsidR="005E42D8" w:rsidRPr="005E42D8" w:rsidRDefault="005E42D8" w:rsidP="007904C9">
      <w:pPr>
        <w:spacing w:after="0" w:line="360" w:lineRule="auto"/>
        <w:jc w:val="both"/>
        <w:rPr>
          <w:caps/>
        </w:rPr>
      </w:pPr>
      <w:r w:rsidRPr="005E42D8">
        <w:rPr>
          <w:caps/>
        </w:rPr>
        <w:t>Proposte e iniziative da intraprendere e proporre alla Direzione nazionale</w:t>
      </w:r>
    </w:p>
    <w:p w:rsidR="00C70407" w:rsidRDefault="00C70407" w:rsidP="007904C9">
      <w:pPr>
        <w:spacing w:after="0" w:line="360" w:lineRule="auto"/>
        <w:jc w:val="both"/>
      </w:pPr>
      <w:r>
        <w:t>La Coordinatrice invita i presenti a formulare una o più ipotesi di intervento.</w:t>
      </w:r>
    </w:p>
    <w:p w:rsidR="00E311BF" w:rsidRDefault="00C70407" w:rsidP="007904C9">
      <w:pPr>
        <w:spacing w:after="0" w:line="360" w:lineRule="auto"/>
        <w:jc w:val="both"/>
      </w:pPr>
      <w:r>
        <w:t xml:space="preserve">Ragonesi suggerisce l’avvio di iniziative di </w:t>
      </w:r>
      <w:r w:rsidRPr="00C70407">
        <w:t xml:space="preserve">educazione musicale </w:t>
      </w:r>
      <w:r w:rsidR="008B2E57">
        <w:t>del tipo di quelle basate su</w:t>
      </w:r>
      <w:r w:rsidR="0008235D">
        <w:t>l</w:t>
      </w:r>
      <w:r w:rsidR="00C64B3C">
        <w:t xml:space="preserve"> </w:t>
      </w:r>
      <w:r>
        <w:t xml:space="preserve">Metodo </w:t>
      </w:r>
      <w:proofErr w:type="spellStart"/>
      <w:r>
        <w:t>Suzuky</w:t>
      </w:r>
      <w:proofErr w:type="spellEnd"/>
      <w:r>
        <w:t xml:space="preserve">, </w:t>
      </w:r>
      <w:r w:rsidR="009B1221">
        <w:t xml:space="preserve">metodo </w:t>
      </w:r>
      <w:r w:rsidR="000C7C18">
        <w:t xml:space="preserve">di cui la </w:t>
      </w:r>
      <w:r w:rsidR="00CB3D43">
        <w:t>Docente ha</w:t>
      </w:r>
      <w:r w:rsidR="000C7C18">
        <w:t xml:space="preserve"> personale e felice esperienza e </w:t>
      </w:r>
      <w:r w:rsidR="009B1221">
        <w:t xml:space="preserve">che </w:t>
      </w:r>
      <w:r w:rsidR="00E311BF">
        <w:t>l</w:t>
      </w:r>
      <w:r w:rsidR="000C7C18">
        <w:t>a Coordinatrice</w:t>
      </w:r>
      <w:r w:rsidR="00145327">
        <w:t xml:space="preserve">, </w:t>
      </w:r>
      <w:r w:rsidR="000C7C18">
        <w:t xml:space="preserve">De </w:t>
      </w:r>
      <w:proofErr w:type="spellStart"/>
      <w:r w:rsidR="000C7C18">
        <w:t>Feo</w:t>
      </w:r>
      <w:proofErr w:type="spellEnd"/>
      <w:r w:rsidR="000C7C18">
        <w:t xml:space="preserve"> e Russo</w:t>
      </w:r>
      <w:r w:rsidR="009B1221">
        <w:t xml:space="preserve"> ben conoscono</w:t>
      </w:r>
      <w:r w:rsidR="00E311BF">
        <w:t>.</w:t>
      </w:r>
      <w:r w:rsidR="009B1221">
        <w:t xml:space="preserve"> </w:t>
      </w:r>
      <w:r w:rsidR="002837CB">
        <w:t xml:space="preserve">Al termine di un breve confronto, </w:t>
      </w:r>
      <w:r w:rsidR="009B1221">
        <w:t>la Coordinatrice</w:t>
      </w:r>
      <w:r w:rsidR="00037E4E">
        <w:t xml:space="preserve"> formula una proposta </w:t>
      </w:r>
      <w:r w:rsidR="00AE7FAA">
        <w:t>sull’educazione musicale dei bambini con disabilità visiva da</w:t>
      </w:r>
      <w:r w:rsidR="00C64B3C">
        <w:t>i 3</w:t>
      </w:r>
      <w:r w:rsidR="00AE7FAA">
        <w:t xml:space="preserve"> </w:t>
      </w:r>
      <w:r w:rsidR="0008235D">
        <w:t xml:space="preserve">anni </w:t>
      </w:r>
      <w:r w:rsidR="00037E4E">
        <w:t>che</w:t>
      </w:r>
      <w:r w:rsidR="00AE7FAA">
        <w:t xml:space="preserve"> il Sottogruppo </w:t>
      </w:r>
      <w:r w:rsidR="00362A36">
        <w:t>f</w:t>
      </w:r>
      <w:r w:rsidR="00AE7FAA">
        <w:t xml:space="preserve">a propria e rimette alla </w:t>
      </w:r>
      <w:r w:rsidR="0071167F">
        <w:t>D</w:t>
      </w:r>
      <w:r w:rsidR="00946694">
        <w:t>N</w:t>
      </w:r>
      <w:r w:rsidR="0071167F">
        <w:t xml:space="preserve">, nella forma </w:t>
      </w:r>
      <w:r w:rsidR="00037E4E">
        <w:t xml:space="preserve">specificata </w:t>
      </w:r>
      <w:r w:rsidR="00037E4E" w:rsidRPr="00037E4E">
        <w:t>all’ultimo paragrafo del presente verbale.</w:t>
      </w:r>
    </w:p>
    <w:p w:rsidR="00946694" w:rsidRDefault="00E311BF" w:rsidP="00946694">
      <w:pPr>
        <w:spacing w:after="0" w:line="360" w:lineRule="auto"/>
        <w:jc w:val="both"/>
      </w:pPr>
      <w:proofErr w:type="spellStart"/>
      <w:r>
        <w:t>Va</w:t>
      </w:r>
      <w:r w:rsidR="000C7C18">
        <w:t>rriale</w:t>
      </w:r>
      <w:proofErr w:type="spellEnd"/>
      <w:r w:rsidR="000C7C18">
        <w:t xml:space="preserve"> </w:t>
      </w:r>
      <w:r>
        <w:t xml:space="preserve">caldeggia iniziative </w:t>
      </w:r>
      <w:r w:rsidR="00362A36">
        <w:t xml:space="preserve">volte a integrare le </w:t>
      </w:r>
      <w:r w:rsidR="00B90C76">
        <w:t xml:space="preserve">piante </w:t>
      </w:r>
      <w:r w:rsidR="00362A36">
        <w:t>organiche d</w:t>
      </w:r>
      <w:r w:rsidR="00B90C76">
        <w:t>i scuole e università con figure tutoriali.</w:t>
      </w:r>
      <w:r w:rsidR="009B1221">
        <w:t xml:space="preserve"> </w:t>
      </w:r>
      <w:r w:rsidR="002837CB">
        <w:t>La proposta viene esaminata</w:t>
      </w:r>
      <w:r w:rsidR="00CB3D43">
        <w:t xml:space="preserve"> da più parti</w:t>
      </w:r>
      <w:r w:rsidR="002837CB">
        <w:t xml:space="preserve">. </w:t>
      </w:r>
      <w:r w:rsidR="00BD004C">
        <w:t>L’opinione comune</w:t>
      </w:r>
      <w:r w:rsidR="0008235D">
        <w:t xml:space="preserve"> del gruppo</w:t>
      </w:r>
      <w:r w:rsidR="00BD004C">
        <w:t xml:space="preserve"> è che </w:t>
      </w:r>
      <w:r w:rsidR="0002494B">
        <w:t>l</w:t>
      </w:r>
      <w:r w:rsidR="005F0850">
        <w:t>’educazione</w:t>
      </w:r>
      <w:r w:rsidR="0002494B">
        <w:t xml:space="preserve"> musicale sviluppa le capacità di attenzione, concentrazione, coordinazione e relazione. Andrebbe, perciò, garantita in maniera continuativa dalla scuola dell’infanzia alla scuola secondaria di primo grado a tutti i bambini e a tutti i ragazzi. </w:t>
      </w:r>
      <w:r w:rsidR="00F67140">
        <w:t xml:space="preserve">Nelle sezioni e nelle classi </w:t>
      </w:r>
      <w:r w:rsidR="00AA104D">
        <w:t xml:space="preserve">in cui sono presenti </w:t>
      </w:r>
      <w:r w:rsidR="005F0850">
        <w:t>bambini e ragazzi con disabilità visiva</w:t>
      </w:r>
      <w:r w:rsidR="00F67140">
        <w:t xml:space="preserve">, il principio andrebbe realizzato fin da subito; allo scopo, andrebbe impiegato del </w:t>
      </w:r>
      <w:r w:rsidR="001107FE">
        <w:t xml:space="preserve">personale aggiuntivo, </w:t>
      </w:r>
      <w:r w:rsidR="00F67140">
        <w:t xml:space="preserve">con funzioni </w:t>
      </w:r>
      <w:r w:rsidR="001107FE">
        <w:t>di tu</w:t>
      </w:r>
      <w:r w:rsidR="00F67140">
        <w:t xml:space="preserve">tor facilitatore. Nelle scuole secondarie di secondo grado ad indirizzo musicale, </w:t>
      </w:r>
      <w:r w:rsidR="00687711">
        <w:t>in analogia a quanto la legge</w:t>
      </w:r>
      <w:r w:rsidR="00687711">
        <w:rPr>
          <w:rStyle w:val="Rimandonotaapidipagina"/>
        </w:rPr>
        <w:footnoteReference w:id="1"/>
      </w:r>
      <w:r w:rsidR="00687711">
        <w:t xml:space="preserve"> prevede </w:t>
      </w:r>
      <w:r w:rsidR="002E573D">
        <w:t>per il sistema terziario, la forma</w:t>
      </w:r>
      <w:r w:rsidR="003C4CCA">
        <w:t>zione degli studenti con disabilità visiva dovrebbe essere sostenuta da tutor esperti di didattica musicale</w:t>
      </w:r>
      <w:r w:rsidR="00687711">
        <w:t xml:space="preserve"> inclusiva</w:t>
      </w:r>
      <w:r w:rsidR="002E573D">
        <w:t>.</w:t>
      </w:r>
      <w:r w:rsidR="000B4D66">
        <w:t xml:space="preserve"> </w:t>
      </w:r>
      <w:r w:rsidR="00AE7FAA">
        <w:t xml:space="preserve">Le due ipotesi andrebbero completate definendo </w:t>
      </w:r>
      <w:r w:rsidR="000B4D66">
        <w:t xml:space="preserve">i profili professionali dei tutor da impiegare nei diversi gradi scolastici, i rispettivi percorsi formativi e le modalità di reclutamento. </w:t>
      </w:r>
      <w:r w:rsidR="00AE7FAA">
        <w:t xml:space="preserve">Il Sottogruppo </w:t>
      </w:r>
      <w:r w:rsidR="0008235D">
        <w:t xml:space="preserve">su proposta della coordinatrice </w:t>
      </w:r>
      <w:r w:rsidR="00AE7FAA">
        <w:t xml:space="preserve">concorda </w:t>
      </w:r>
      <w:r w:rsidR="00AA6B50">
        <w:t xml:space="preserve">che </w:t>
      </w:r>
      <w:r w:rsidR="00AE7FAA">
        <w:t>la r</w:t>
      </w:r>
      <w:r w:rsidR="00946694">
        <w:t>icerca di soluzioni</w:t>
      </w:r>
      <w:r w:rsidR="007873CB">
        <w:t>,</w:t>
      </w:r>
      <w:r w:rsidR="00946694">
        <w:t xml:space="preserve"> </w:t>
      </w:r>
      <w:r w:rsidR="00AE7FAA">
        <w:t xml:space="preserve">di fatto </w:t>
      </w:r>
      <w:r w:rsidR="00946694">
        <w:t xml:space="preserve">sostenibili e, soprattutto, </w:t>
      </w:r>
      <w:r w:rsidR="00AE7FAA">
        <w:t>ben</w:t>
      </w:r>
      <w:r w:rsidR="00946694">
        <w:t xml:space="preserve"> finalizzate</w:t>
      </w:r>
      <w:r w:rsidR="007873CB">
        <w:t>,</w:t>
      </w:r>
      <w:r w:rsidR="00AE7FAA">
        <w:t xml:space="preserve"> necessita di tempo</w:t>
      </w:r>
      <w:r w:rsidR="00B90C76">
        <w:t xml:space="preserve">. </w:t>
      </w:r>
      <w:r w:rsidR="002E573D">
        <w:t xml:space="preserve">Nell’attesa, fa </w:t>
      </w:r>
      <w:r w:rsidR="00946694">
        <w:t xml:space="preserve">propria la proposta avanzata dalla Coordinatrice e da De </w:t>
      </w:r>
      <w:proofErr w:type="spellStart"/>
      <w:r w:rsidR="00946694">
        <w:t>Feo</w:t>
      </w:r>
      <w:proofErr w:type="spellEnd"/>
      <w:r w:rsidR="00946694">
        <w:t xml:space="preserve"> </w:t>
      </w:r>
      <w:r w:rsidR="002E573D">
        <w:t xml:space="preserve">circa </w:t>
      </w:r>
      <w:r w:rsidR="00946694">
        <w:t xml:space="preserve">la formazione </w:t>
      </w:r>
      <w:r w:rsidR="00946694" w:rsidRPr="00946694">
        <w:t>d</w:t>
      </w:r>
      <w:r w:rsidR="00946694">
        <w:t>el</w:t>
      </w:r>
      <w:r w:rsidR="00946694" w:rsidRPr="00946694">
        <w:t xml:space="preserve"> tutor </w:t>
      </w:r>
      <w:r w:rsidR="00B90C76">
        <w:t xml:space="preserve">accademico </w:t>
      </w:r>
      <w:r w:rsidR="00946694" w:rsidRPr="00946694">
        <w:t>esperto in didattica musicale inclusiva</w:t>
      </w:r>
      <w:r w:rsidR="002E573D">
        <w:t>, proposta che trasmette al</w:t>
      </w:r>
      <w:r w:rsidR="00946694">
        <w:t>la D</w:t>
      </w:r>
      <w:r w:rsidR="00AA6B50">
        <w:t>N</w:t>
      </w:r>
      <w:r w:rsidR="00946694">
        <w:t xml:space="preserve"> </w:t>
      </w:r>
      <w:r w:rsidR="00946694" w:rsidRPr="00946694">
        <w:t>nella forma indicat</w:t>
      </w:r>
      <w:r w:rsidR="00AA6B50">
        <w:t>a</w:t>
      </w:r>
      <w:r w:rsidR="00946694" w:rsidRPr="00946694">
        <w:t xml:space="preserve"> all’ultimo paragrafo del presente verbale.</w:t>
      </w:r>
    </w:p>
    <w:p w:rsidR="00AA6B50" w:rsidRDefault="00AA6B50" w:rsidP="00946694">
      <w:pPr>
        <w:spacing w:after="0" w:line="360" w:lineRule="auto"/>
        <w:jc w:val="both"/>
      </w:pPr>
    </w:p>
    <w:p w:rsidR="00946694" w:rsidRDefault="00946694" w:rsidP="00946694">
      <w:pPr>
        <w:spacing w:after="0" w:line="360" w:lineRule="auto"/>
        <w:jc w:val="both"/>
      </w:pPr>
      <w:r>
        <w:t xml:space="preserve"> </w:t>
      </w:r>
    </w:p>
    <w:p w:rsidR="003C4CCA" w:rsidRDefault="003C4CCA" w:rsidP="00B275E9">
      <w:pPr>
        <w:spacing w:after="0" w:line="360" w:lineRule="auto"/>
        <w:jc w:val="both"/>
      </w:pPr>
    </w:p>
    <w:p w:rsidR="00946694" w:rsidRDefault="00946694" w:rsidP="00B275E9">
      <w:pPr>
        <w:spacing w:after="0" w:line="360" w:lineRule="auto"/>
        <w:jc w:val="both"/>
      </w:pPr>
    </w:p>
    <w:p w:rsidR="00946694" w:rsidRDefault="00946694" w:rsidP="00B275E9">
      <w:pPr>
        <w:spacing w:after="0" w:line="360" w:lineRule="auto"/>
        <w:jc w:val="both"/>
      </w:pPr>
    </w:p>
    <w:p w:rsidR="006F02A8" w:rsidRDefault="00AA6B50" w:rsidP="00B275E9">
      <w:pPr>
        <w:spacing w:after="0" w:line="360" w:lineRule="auto"/>
        <w:jc w:val="both"/>
      </w:pPr>
      <w:r>
        <w:t xml:space="preserve">De </w:t>
      </w:r>
      <w:proofErr w:type="spellStart"/>
      <w:r>
        <w:t>Feo</w:t>
      </w:r>
      <w:proofErr w:type="spellEnd"/>
      <w:r>
        <w:t xml:space="preserve"> propone </w:t>
      </w:r>
      <w:r w:rsidR="00656EFC">
        <w:t xml:space="preserve">di offrire agli amanti della musica l’opportunità di incontri annuali. </w:t>
      </w:r>
      <w:r w:rsidR="00B90C76">
        <w:t>L</w:t>
      </w:r>
      <w:r>
        <w:t xml:space="preserve">a proposta </w:t>
      </w:r>
      <w:r w:rsidR="00B90C76">
        <w:t xml:space="preserve">è accolta </w:t>
      </w:r>
      <w:r w:rsidR="00656EFC">
        <w:t xml:space="preserve">con entusiasmo </w:t>
      </w:r>
      <w:r>
        <w:t>e</w:t>
      </w:r>
      <w:r w:rsidR="00B90C76">
        <w:t xml:space="preserve">d è rimessa </w:t>
      </w:r>
      <w:r>
        <w:t>al</w:t>
      </w:r>
      <w:r w:rsidR="006F02A8">
        <w:t>la</w:t>
      </w:r>
      <w:r>
        <w:t xml:space="preserve"> DN nella forma</w:t>
      </w:r>
      <w:r w:rsidR="006F02A8">
        <w:t xml:space="preserve"> </w:t>
      </w:r>
      <w:r w:rsidR="006F02A8" w:rsidRPr="006F02A8">
        <w:t>indicata all’ultimo paragrafo del presente verbale.</w:t>
      </w:r>
    </w:p>
    <w:p w:rsidR="006F02A8" w:rsidRDefault="006F02A8" w:rsidP="00B275E9">
      <w:pPr>
        <w:spacing w:after="0" w:line="360" w:lineRule="auto"/>
        <w:jc w:val="both"/>
      </w:pPr>
    </w:p>
    <w:p w:rsidR="00656EFC" w:rsidRDefault="00656EFC" w:rsidP="00B275E9">
      <w:pPr>
        <w:spacing w:after="0" w:line="360" w:lineRule="auto"/>
        <w:jc w:val="both"/>
      </w:pPr>
      <w:r>
        <w:t xml:space="preserve">PUNTO </w:t>
      </w:r>
      <w:r w:rsidRPr="00656EFC">
        <w:t xml:space="preserve">3) </w:t>
      </w:r>
    </w:p>
    <w:p w:rsidR="006F02A8" w:rsidRPr="00656EFC" w:rsidRDefault="00656EFC" w:rsidP="00B275E9">
      <w:pPr>
        <w:spacing w:after="0" w:line="360" w:lineRule="auto"/>
        <w:jc w:val="both"/>
        <w:rPr>
          <w:caps/>
        </w:rPr>
      </w:pPr>
      <w:r w:rsidRPr="00656EFC">
        <w:rPr>
          <w:caps/>
        </w:rPr>
        <w:t>Comunicazioni dei signori Componenti</w:t>
      </w:r>
    </w:p>
    <w:p w:rsidR="00A80B1C" w:rsidRDefault="00656EFC" w:rsidP="00B275E9">
      <w:pPr>
        <w:spacing w:after="0" w:line="360" w:lineRule="auto"/>
        <w:jc w:val="both"/>
      </w:pPr>
      <w:r>
        <w:t xml:space="preserve">La Coordinatrice </w:t>
      </w:r>
      <w:r w:rsidR="007873CB">
        <w:t>dà comunicazione:</w:t>
      </w:r>
      <w:r w:rsidR="00327A86">
        <w:t xml:space="preserve"> </w:t>
      </w:r>
    </w:p>
    <w:p w:rsidR="00515644" w:rsidRDefault="007873CB" w:rsidP="00A80B1C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de</w:t>
      </w:r>
      <w:r w:rsidR="009147CB">
        <w:t xml:space="preserve">l </w:t>
      </w:r>
      <w:r w:rsidR="00A80B1C">
        <w:t>C</w:t>
      </w:r>
      <w:r w:rsidR="00A80B1C" w:rsidRPr="00A80B1C">
        <w:t xml:space="preserve">orso </w:t>
      </w:r>
      <w:r w:rsidR="00A80B1C">
        <w:t xml:space="preserve">di </w:t>
      </w:r>
      <w:proofErr w:type="spellStart"/>
      <w:r w:rsidR="00A80B1C" w:rsidRPr="00A80B1C">
        <w:t>segnografia</w:t>
      </w:r>
      <w:proofErr w:type="spellEnd"/>
      <w:r w:rsidR="00A80B1C" w:rsidRPr="00A80B1C">
        <w:t xml:space="preserve"> musicale </w:t>
      </w:r>
      <w:r w:rsidR="00A80B1C">
        <w:t>b</w:t>
      </w:r>
      <w:r w:rsidR="00A80B1C" w:rsidRPr="00A80B1C">
        <w:t>raille</w:t>
      </w:r>
      <w:r w:rsidR="00B90C76">
        <w:t>, della durata di 120 ore,</w:t>
      </w:r>
      <w:r w:rsidR="00A80B1C" w:rsidRPr="00A80B1C">
        <w:t xml:space="preserve"> organizzato da</w:t>
      </w:r>
      <w:r w:rsidR="00B90C76">
        <w:t xml:space="preserve"> </w:t>
      </w:r>
      <w:r w:rsidR="00A80B1C" w:rsidRPr="00A80B1C">
        <w:t xml:space="preserve">Biblioteca </w:t>
      </w:r>
      <w:r w:rsidR="00A80B1C">
        <w:t>i</w:t>
      </w:r>
      <w:r w:rsidR="00A80B1C" w:rsidRPr="00A80B1C">
        <w:t xml:space="preserve">taliana per i </w:t>
      </w:r>
      <w:r w:rsidR="00A80B1C">
        <w:t>c</w:t>
      </w:r>
      <w:r w:rsidR="00A80B1C" w:rsidRPr="00A80B1C">
        <w:t>iechi e I</w:t>
      </w:r>
      <w:r w:rsidR="00A80B1C">
        <w:t>RIFOR</w:t>
      </w:r>
      <w:r w:rsidR="009147CB">
        <w:t xml:space="preserve">; </w:t>
      </w:r>
      <w:r w:rsidR="00B90C76">
        <w:t xml:space="preserve">articolato in </w:t>
      </w:r>
      <w:r w:rsidR="009147CB">
        <w:t xml:space="preserve">moduli teorici e pratici, </w:t>
      </w:r>
      <w:r w:rsidR="00B90C76">
        <w:t xml:space="preserve">il corso </w:t>
      </w:r>
      <w:r w:rsidR="00515644">
        <w:t xml:space="preserve">è aperto a </w:t>
      </w:r>
      <w:r w:rsidR="009147CB">
        <w:t xml:space="preserve">un massimo di 20/25 </w:t>
      </w:r>
      <w:r w:rsidR="00515644">
        <w:t xml:space="preserve">allievi </w:t>
      </w:r>
      <w:r w:rsidR="009147CB">
        <w:t xml:space="preserve">e si conclude entro il </w:t>
      </w:r>
      <w:r w:rsidR="00515644">
        <w:t>prossimo febbraio</w:t>
      </w:r>
      <w:r>
        <w:t>;</w:t>
      </w:r>
    </w:p>
    <w:p w:rsidR="007E72B9" w:rsidRPr="00CC59E1" w:rsidRDefault="007873CB" w:rsidP="007E72B9">
      <w:pPr>
        <w:pStyle w:val="Paragrafoelenco"/>
        <w:numPr>
          <w:ilvl w:val="0"/>
          <w:numId w:val="4"/>
        </w:numPr>
        <w:spacing w:after="0" w:line="360" w:lineRule="auto"/>
        <w:jc w:val="both"/>
      </w:pPr>
      <w:r w:rsidRPr="00CC59E1">
        <w:t>de</w:t>
      </w:r>
      <w:r w:rsidR="00876824" w:rsidRPr="00CC59E1">
        <w:t>l Bando</w:t>
      </w:r>
      <w:r w:rsidR="00067264" w:rsidRPr="00CC59E1">
        <w:t xml:space="preserve"> della  Sede nazionale IRIFOR, pubblicato l’8 gennaio e in scadenza </w:t>
      </w:r>
      <w:r w:rsidR="00B90C76" w:rsidRPr="00CC59E1">
        <w:t>i</w:t>
      </w:r>
      <w:r w:rsidR="00067264" w:rsidRPr="00CC59E1">
        <w:t xml:space="preserve">l </w:t>
      </w:r>
      <w:r w:rsidR="00252426" w:rsidRPr="00CC59E1">
        <w:t>10</w:t>
      </w:r>
      <w:r w:rsidR="00067264" w:rsidRPr="00CC59E1">
        <w:t xml:space="preserve"> febbraio, </w:t>
      </w:r>
      <w:r w:rsidR="00876824" w:rsidRPr="00CC59E1">
        <w:t xml:space="preserve">rivolto alle Sedi territoriali dell’Istituto che </w:t>
      </w:r>
      <w:r w:rsidRPr="00CC59E1">
        <w:t>intendano concorrere al finanziamento di</w:t>
      </w:r>
      <w:r w:rsidR="00067264" w:rsidRPr="00CC59E1">
        <w:t xml:space="preserve"> </w:t>
      </w:r>
      <w:r w:rsidR="00CB3D43" w:rsidRPr="00CC59E1">
        <w:t xml:space="preserve">lezioni </w:t>
      </w:r>
      <w:r w:rsidR="00067264" w:rsidRPr="00CC59E1">
        <w:t>musical</w:t>
      </w:r>
      <w:r w:rsidR="00CB3D43" w:rsidRPr="00CC59E1">
        <w:t>i</w:t>
      </w:r>
      <w:r w:rsidR="00067264" w:rsidRPr="00CC59E1">
        <w:t xml:space="preserve">, </w:t>
      </w:r>
      <w:r w:rsidR="00CB3D43" w:rsidRPr="00CC59E1">
        <w:t xml:space="preserve">per un massimo di </w:t>
      </w:r>
      <w:r w:rsidR="00067264" w:rsidRPr="00CC59E1">
        <w:t>80 ore, per 1 giovane</w:t>
      </w:r>
      <w:r w:rsidR="009D63BA" w:rsidRPr="00CC59E1">
        <w:t xml:space="preserve"> </w:t>
      </w:r>
      <w:r w:rsidR="001A0822" w:rsidRPr="00CC59E1">
        <w:t xml:space="preserve">con disabilità visiva ed </w:t>
      </w:r>
      <w:r w:rsidR="00067264" w:rsidRPr="00CC59E1">
        <w:t>età compresa tra i 7 e i 21 anni</w:t>
      </w:r>
      <w:r w:rsidR="000A2A9C" w:rsidRPr="00CC59E1">
        <w:t xml:space="preserve"> se iscritti a liceo musicale o a scuola secondaria di primo grado a indirizzo musicale e senza limite di età se</w:t>
      </w:r>
      <w:r w:rsidR="00067264" w:rsidRPr="00CC59E1">
        <w:t xml:space="preserve"> </w:t>
      </w:r>
      <w:r w:rsidR="00876824" w:rsidRPr="00CC59E1">
        <w:t xml:space="preserve">iscritto </w:t>
      </w:r>
      <w:r w:rsidR="00F13337" w:rsidRPr="00CC59E1">
        <w:t>a conservatorio di musica</w:t>
      </w:r>
      <w:r w:rsidR="007E72B9" w:rsidRPr="00CC59E1">
        <w:t xml:space="preserve">; l’attività è finanziata per complessivi 50.000 euro; </w:t>
      </w:r>
    </w:p>
    <w:p w:rsidR="00BF04F4" w:rsidRDefault="001A0822" w:rsidP="007E72B9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della</w:t>
      </w:r>
      <w:r w:rsidR="00BF6254">
        <w:t xml:space="preserve"> terza edizione del Concorso canoro internazionale </w:t>
      </w:r>
      <w:r w:rsidR="00855121">
        <w:t xml:space="preserve">on line </w:t>
      </w:r>
      <w:r w:rsidR="00BF6254">
        <w:t>organizzato dalla Federazione tedesca dei ciechi e degli ipovedenti in collaborazione con le Associazioni nazionali europee di categoria</w:t>
      </w:r>
      <w:r w:rsidR="009D63BA">
        <w:t>; i</w:t>
      </w:r>
      <w:r w:rsidR="00855121">
        <w:t>l Concorso si svolgerà il 16 maggio 2025 e sarà trasmesso in streaming</w:t>
      </w:r>
      <w:r w:rsidR="009D63BA">
        <w:t>; alla selezione</w:t>
      </w:r>
      <w:r w:rsidR="00855121">
        <w:t xml:space="preserve"> s</w:t>
      </w:r>
      <w:r w:rsidR="006B2966">
        <w:t xml:space="preserve">aranno </w:t>
      </w:r>
      <w:r w:rsidR="00855121">
        <w:t xml:space="preserve">ammesse </w:t>
      </w:r>
      <w:r w:rsidR="006B2966">
        <w:t xml:space="preserve">esclusivamente </w:t>
      </w:r>
      <w:r w:rsidR="00855121">
        <w:t xml:space="preserve">canzoni </w:t>
      </w:r>
      <w:r w:rsidR="001B4880">
        <w:t>inedit</w:t>
      </w:r>
      <w:r w:rsidR="006B2966">
        <w:t xml:space="preserve">e </w:t>
      </w:r>
      <w:r w:rsidR="00855121">
        <w:t>della durata massima di 4 minuti, scritte o composte da persona cieca o ipovedente</w:t>
      </w:r>
      <w:r w:rsidR="001B4880">
        <w:t>,</w:t>
      </w:r>
      <w:r w:rsidR="00855121">
        <w:t xml:space="preserve"> eseguite da almeno una persona cieca o ipovedente</w:t>
      </w:r>
      <w:r w:rsidR="001B4880">
        <w:t xml:space="preserve"> e prodotte in file audio WAV o in file video MOV o AVI. </w:t>
      </w:r>
      <w:r w:rsidR="00856469">
        <w:t>Al Concorso internazionale, l</w:t>
      </w:r>
      <w:r w:rsidR="006B2966">
        <w:t xml:space="preserve">’Italia sarà rappresentata dalla </w:t>
      </w:r>
      <w:r w:rsidR="00856469">
        <w:t>prima classificata nel</w:t>
      </w:r>
      <w:r>
        <w:t>la selezione nazio</w:t>
      </w:r>
      <w:r w:rsidR="00856469">
        <w:t>nale on line</w:t>
      </w:r>
      <w:r w:rsidR="00BF04F4">
        <w:t xml:space="preserve"> che sarà allestit</w:t>
      </w:r>
      <w:r>
        <w:t>a</w:t>
      </w:r>
      <w:r w:rsidR="00BF04F4">
        <w:t xml:space="preserve"> d</w:t>
      </w:r>
      <w:r w:rsidR="00856469">
        <w:t>alla UICI</w:t>
      </w:r>
      <w:r w:rsidR="00BF04F4">
        <w:t xml:space="preserve"> </w:t>
      </w:r>
      <w:r>
        <w:t xml:space="preserve">di via Borgognona, </w:t>
      </w:r>
      <w:r w:rsidR="00BF04F4">
        <w:t>in data da definirsi e al quale parteciperanno i brani, in regola con le norme del</w:t>
      </w:r>
      <w:r w:rsidR="009D63BA">
        <w:t xml:space="preserve"> concorso</w:t>
      </w:r>
      <w:r w:rsidR="00BF04F4">
        <w:t>,</w:t>
      </w:r>
      <w:r w:rsidR="00BF04F4" w:rsidRPr="00BF04F4">
        <w:t xml:space="preserve"> </w:t>
      </w:r>
      <w:r w:rsidR="00BF04F4">
        <w:t xml:space="preserve">pervenuti all’indirizzo </w:t>
      </w:r>
      <w:hyperlink r:id="rId8" w:history="1">
        <w:r w:rsidR="00BF04F4" w:rsidRPr="00AD2FF8">
          <w:rPr>
            <w:rStyle w:val="Collegamentoipertestuale"/>
          </w:rPr>
          <w:t>inter@uici.it</w:t>
        </w:r>
      </w:hyperlink>
      <w:r w:rsidR="00BF04F4">
        <w:t xml:space="preserve"> </w:t>
      </w:r>
      <w:r w:rsidR="00856469">
        <w:t>entro il 3 marzo 2025</w:t>
      </w:r>
      <w:r w:rsidR="00CB3D43">
        <w:t xml:space="preserve">; è fatta riserva di </w:t>
      </w:r>
      <w:proofErr w:type="spellStart"/>
      <w:r w:rsidR="00CB3D43">
        <w:t>pre</w:t>
      </w:r>
      <w:proofErr w:type="spellEnd"/>
      <w:r w:rsidR="00CB3D43">
        <w:t>-selezione</w:t>
      </w:r>
      <w:r w:rsidR="00A36F8D">
        <w:t xml:space="preserve">. </w:t>
      </w:r>
    </w:p>
    <w:p w:rsidR="00CF0D75" w:rsidRDefault="00145327" w:rsidP="001A0822">
      <w:pPr>
        <w:spacing w:after="0" w:line="360" w:lineRule="auto"/>
        <w:jc w:val="both"/>
      </w:pPr>
      <w:r>
        <w:t>Su invito della Coordinatrice, Ragonesi completa la comunicazione</w:t>
      </w:r>
      <w:r w:rsidR="0031796A">
        <w:t xml:space="preserve"> relativa al Concorso canoro</w:t>
      </w:r>
      <w:r w:rsidR="00CF0D75">
        <w:t>,</w:t>
      </w:r>
      <w:r w:rsidR="0031796A">
        <w:t xml:space="preserve"> </w:t>
      </w:r>
      <w:r w:rsidR="00CF0D75">
        <w:t>di cui ha buona conoscenza</w:t>
      </w:r>
      <w:r w:rsidR="009D63BA">
        <w:t>, essendo ag</w:t>
      </w:r>
      <w:r w:rsidR="00CF0D75">
        <w:t xml:space="preserve">gregata all’Ufficio </w:t>
      </w:r>
      <w:r w:rsidR="002E573D">
        <w:t>relazioni internazionali, responsabile</w:t>
      </w:r>
      <w:r w:rsidR="00CF0D75">
        <w:t xml:space="preserve"> dell’attività.</w:t>
      </w:r>
    </w:p>
    <w:p w:rsidR="002C09E3" w:rsidRDefault="00A36F8D" w:rsidP="001A0822">
      <w:pPr>
        <w:spacing w:after="0" w:line="360" w:lineRule="auto"/>
        <w:jc w:val="both"/>
      </w:pPr>
      <w:r>
        <w:t>L</w:t>
      </w:r>
      <w:r w:rsidR="00145327">
        <w:t>a Coordinatrice</w:t>
      </w:r>
      <w:r>
        <w:t xml:space="preserve"> conclude, </w:t>
      </w:r>
      <w:r w:rsidR="00145327">
        <w:t>sollecita</w:t>
      </w:r>
      <w:r>
        <w:t>ndo</w:t>
      </w:r>
      <w:r w:rsidR="00145327">
        <w:t xml:space="preserve"> i presenti </w:t>
      </w:r>
      <w:r w:rsidR="00CF0D75">
        <w:t xml:space="preserve">a </w:t>
      </w:r>
      <w:r w:rsidR="00145327">
        <w:t xml:space="preserve">divulgare le tre iniziative nella </w:t>
      </w:r>
      <w:r w:rsidR="00CF0D75">
        <w:t xml:space="preserve">propria personale cerchia di amici, colleghi e allievi. </w:t>
      </w:r>
      <w:r w:rsidR="00145327">
        <w:t>Russo</w:t>
      </w:r>
      <w:r w:rsidR="00CF0D75">
        <w:t xml:space="preserve"> </w:t>
      </w:r>
      <w:r>
        <w:t>suggerisce</w:t>
      </w:r>
      <w:r w:rsidR="00A661EB">
        <w:t xml:space="preserve"> il deposito dei brani candidati al contest internazionale</w:t>
      </w:r>
      <w:r>
        <w:t>; l</w:t>
      </w:r>
      <w:r w:rsidR="00A661EB">
        <w:t>a Coordinatrice</w:t>
      </w:r>
      <w:r w:rsidR="00BE236F">
        <w:t>, considerato</w:t>
      </w:r>
      <w:r w:rsidR="00CC59E1">
        <w:t xml:space="preserve"> che</w:t>
      </w:r>
      <w:r w:rsidR="00BE236F">
        <w:t xml:space="preserve"> alcune </w:t>
      </w:r>
      <w:r w:rsidR="00CC59E1">
        <w:t xml:space="preserve">Sedi IRIFOR </w:t>
      </w:r>
      <w:r w:rsidR="00BE236F">
        <w:t xml:space="preserve">potrebbero non partecipare </w:t>
      </w:r>
      <w:r w:rsidR="00CC59E1">
        <w:t>al bando per i</w:t>
      </w:r>
      <w:r w:rsidR="00A661EB">
        <w:t xml:space="preserve">l finanziamento dei corsi individuali </w:t>
      </w:r>
      <w:r w:rsidR="007E72B9">
        <w:t>di musica</w:t>
      </w:r>
      <w:r w:rsidR="00BE236F">
        <w:t>, suggerisce che</w:t>
      </w:r>
      <w:r w:rsidR="00CC59E1">
        <w:t xml:space="preserve"> le risorse </w:t>
      </w:r>
      <w:r w:rsidR="00BE236F">
        <w:t xml:space="preserve">ad esse </w:t>
      </w:r>
      <w:r w:rsidR="00CC59E1">
        <w:t>destinate veng</w:t>
      </w:r>
      <w:r w:rsidR="00BE236F">
        <w:t>a</w:t>
      </w:r>
      <w:r w:rsidR="00CC59E1">
        <w:t xml:space="preserve">no impiegate nella </w:t>
      </w:r>
      <w:r>
        <w:t xml:space="preserve">sovvenzione di </w:t>
      </w:r>
      <w:r w:rsidR="007E72B9">
        <w:t xml:space="preserve">secondi </w:t>
      </w:r>
      <w:r w:rsidR="00CB3D43">
        <w:t>corsi.</w:t>
      </w:r>
    </w:p>
    <w:p w:rsidR="002C09E3" w:rsidRDefault="002C09E3" w:rsidP="002C09E3">
      <w:pPr>
        <w:spacing w:after="0" w:line="360" w:lineRule="auto"/>
        <w:jc w:val="both"/>
      </w:pPr>
    </w:p>
    <w:p w:rsidR="002C09E3" w:rsidRDefault="002C09E3" w:rsidP="002C09E3">
      <w:pPr>
        <w:spacing w:after="0" w:line="360" w:lineRule="auto"/>
        <w:jc w:val="both"/>
      </w:pPr>
      <w:r>
        <w:t>PROPOSTE PER LA DIREZIONE NAZIONALE</w:t>
      </w:r>
    </w:p>
    <w:p w:rsidR="002C09E3" w:rsidRDefault="002C09E3" w:rsidP="002C09E3">
      <w:pPr>
        <w:spacing w:after="0" w:line="360" w:lineRule="auto"/>
        <w:jc w:val="both"/>
        <w:rPr>
          <w:u w:val="single"/>
        </w:rPr>
      </w:pPr>
      <w:r w:rsidRPr="002C09E3">
        <w:rPr>
          <w:u w:val="single"/>
        </w:rPr>
        <w:t>Prima proposta</w:t>
      </w:r>
    </w:p>
    <w:p w:rsidR="00D304BB" w:rsidRDefault="002C09E3" w:rsidP="00D304BB">
      <w:pPr>
        <w:spacing w:after="0" w:line="360" w:lineRule="auto"/>
        <w:jc w:val="both"/>
      </w:pPr>
      <w:r>
        <w:lastRenderedPageBreak/>
        <w:t xml:space="preserve">A seguito del nulla osta concesso dalla DN del 13 giugno 2024 allo svolgimento di un’indagine </w:t>
      </w:r>
      <w:r w:rsidR="002E573D">
        <w:t xml:space="preserve">on line </w:t>
      </w:r>
      <w:r>
        <w:t>avente per oggetto i b</w:t>
      </w:r>
      <w:r w:rsidRPr="00F92B4E">
        <w:t xml:space="preserve">ambini e </w:t>
      </w:r>
      <w:r>
        <w:t>i</w:t>
      </w:r>
      <w:r w:rsidRPr="00F92B4E">
        <w:t xml:space="preserve"> ragazzi</w:t>
      </w:r>
      <w:r>
        <w:t>,</w:t>
      </w:r>
      <w:r w:rsidRPr="00F92B4E">
        <w:t xml:space="preserve"> con disabilità visiva ed eventuali altre</w:t>
      </w:r>
      <w:r>
        <w:t>,</w:t>
      </w:r>
      <w:r w:rsidRPr="00F92B4E">
        <w:t xml:space="preserve"> </w:t>
      </w:r>
      <w:r>
        <w:t xml:space="preserve">impegnati in percorsi, formali e non formali, di apprendimento musicale e i diplomati e i laureati in discipline musicali, con disabilità visiva ed eventuali altre, il Sottogruppo </w:t>
      </w:r>
      <w:r w:rsidR="00FC5CF7">
        <w:t>propone</w:t>
      </w:r>
      <w:r>
        <w:t xml:space="preserve"> che</w:t>
      </w:r>
      <w:r w:rsidR="002E573D">
        <w:t xml:space="preserve"> l</w:t>
      </w:r>
      <w:r>
        <w:t xml:space="preserve">e Sezioni territoriali UICI </w:t>
      </w:r>
      <w:r w:rsidR="00D304BB">
        <w:t>vengano</w:t>
      </w:r>
      <w:r>
        <w:t xml:space="preserve"> invitate a </w:t>
      </w:r>
      <w:r w:rsidR="00F656ED">
        <w:t xml:space="preserve">partecipare a un sondaggio web, aperto per </w:t>
      </w:r>
      <w:r w:rsidR="0051731B">
        <w:t>30</w:t>
      </w:r>
      <w:r>
        <w:t xml:space="preserve"> giorni</w:t>
      </w:r>
      <w:r w:rsidR="00D304BB">
        <w:t xml:space="preserve">, basato sul seguente </w:t>
      </w:r>
      <w:r w:rsidR="00CB3D43">
        <w:t>questionario</w:t>
      </w:r>
      <w:r w:rsidR="00D304BB">
        <w:t>:</w:t>
      </w:r>
    </w:p>
    <w:p w:rsidR="003A5817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Quanti alunni ciechi ed ipovedenti e con disabilit</w:t>
      </w:r>
      <w:r w:rsidR="0055632F">
        <w:t>à</w:t>
      </w:r>
      <w:r>
        <w:t xml:space="preserve"> complesse frequentano le scuole primarie (specificare quanti ciechi, </w:t>
      </w:r>
      <w:r w:rsidR="0055632F">
        <w:t xml:space="preserve">quanti </w:t>
      </w:r>
      <w:r>
        <w:t>ipovedenti e quanti disabili complessi)</w:t>
      </w:r>
    </w:p>
    <w:p w:rsidR="0055632F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Quant</w:t>
      </w:r>
      <w:r w:rsidR="0055632F">
        <w:t>i</w:t>
      </w:r>
      <w:r>
        <w:t xml:space="preserve"> alunni ciechi e con disabilit</w:t>
      </w:r>
      <w:r w:rsidR="0055632F">
        <w:t>à</w:t>
      </w:r>
      <w:r>
        <w:t xml:space="preserve"> complesse frequentano le scuole secondarie di primo grado ad indirizzo musicale, licei musicali, conservatori di musica, istituti musicali riconosciuti </w:t>
      </w:r>
      <w:r w:rsidR="0055632F" w:rsidRPr="0055632F">
        <w:t>(specificare quanti ciechi, quanti ipovedenti e quanti disabili complessi)</w:t>
      </w:r>
    </w:p>
    <w:p w:rsidR="003A5817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 xml:space="preserve">Il numero dei bambini e dei ragazzi (con disabilità visiva ed eventuali altre) che studiano musica presso maestri o scuole di musica private (specificare quanti ciechi, </w:t>
      </w:r>
      <w:r w:rsidR="0055632F">
        <w:t xml:space="preserve">quanti </w:t>
      </w:r>
      <w:r>
        <w:t>ipovedenti e quanti disabili complessi)</w:t>
      </w:r>
    </w:p>
    <w:p w:rsidR="003A5817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Il numero dei diplomati in musica (con disabilità visiva ed eventuali altre), il titolo professionale da essi acquisito e se il titolo è stato conseguito con il vecchio o con il nuovo ordinamento.</w:t>
      </w:r>
    </w:p>
    <w:p w:rsidR="003A5817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Quali iniziative sono state realizzate dalle sedi regionali e/o territoriali UICI a sostegno dei bambini e dei ragazzi impegnati in studi musicali?</w:t>
      </w:r>
    </w:p>
    <w:p w:rsidR="003A5817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Quali metodologie di studio sono adottate dagli studenti iscritti ai percorsi di studio musicale? Quali software nello specifico supportano il percorso di studi?</w:t>
      </w:r>
    </w:p>
    <w:p w:rsidR="003A5817" w:rsidRDefault="003A5817" w:rsidP="00D304BB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Quali sono state le difficoltà incontrate e quali sono le esigenze particolari?</w:t>
      </w:r>
    </w:p>
    <w:p w:rsidR="00FC5CF7" w:rsidRDefault="00FC5CF7" w:rsidP="002C09E3">
      <w:pPr>
        <w:spacing w:after="0" w:line="360" w:lineRule="auto"/>
        <w:jc w:val="both"/>
        <w:rPr>
          <w:u w:val="single"/>
        </w:rPr>
      </w:pPr>
      <w:r w:rsidRPr="00FC5CF7">
        <w:rPr>
          <w:u w:val="single"/>
        </w:rPr>
        <w:t>Seconda proposta</w:t>
      </w:r>
    </w:p>
    <w:p w:rsidR="002C09E3" w:rsidRDefault="00FC5CF7" w:rsidP="002C09E3">
      <w:pPr>
        <w:spacing w:after="0" w:line="360" w:lineRule="auto"/>
        <w:jc w:val="both"/>
      </w:pPr>
      <w:r>
        <w:t xml:space="preserve">Tenuto conto che </w:t>
      </w:r>
      <w:r w:rsidRPr="00FC5CF7">
        <w:t>l’educazione musicale sviluppa le capacità di attenzione, concentrazione, coordinazione e relazione</w:t>
      </w:r>
      <w:r>
        <w:t>, il</w:t>
      </w:r>
      <w:r w:rsidRPr="00FC5CF7">
        <w:t xml:space="preserve"> Sottogruppo </w:t>
      </w:r>
      <w:r>
        <w:t xml:space="preserve">propone </w:t>
      </w:r>
      <w:r w:rsidR="00121AEA">
        <w:t>che a</w:t>
      </w:r>
      <w:r>
        <w:t xml:space="preserve">l Comitato tecnico scientifico e </w:t>
      </w:r>
      <w:r w:rsidR="00121AEA">
        <w:t>a</w:t>
      </w:r>
      <w:r>
        <w:t xml:space="preserve">l Consiglio di amministrazione di IRIFOR </w:t>
      </w:r>
      <w:r w:rsidR="006033D3">
        <w:t>venga</w:t>
      </w:r>
      <w:r w:rsidR="00121AEA">
        <w:t xml:space="preserve"> raccomandato di </w:t>
      </w:r>
      <w:r>
        <w:t>inserire</w:t>
      </w:r>
      <w:r w:rsidR="00D304BB">
        <w:t>,</w:t>
      </w:r>
      <w:r>
        <w:t xml:space="preserve"> tra le attività </w:t>
      </w:r>
      <w:r w:rsidR="00EE6D4F">
        <w:t>proponibili ai genitori di bambin</w:t>
      </w:r>
      <w:bookmarkStart w:id="5" w:name="_Hlk189146774"/>
      <w:r w:rsidR="00EE6D4F">
        <w:t xml:space="preserve">i </w:t>
      </w:r>
      <w:bookmarkEnd w:id="5"/>
      <w:r w:rsidR="00ED0AAD">
        <w:t xml:space="preserve">dai 3 ai 6 anni di età, </w:t>
      </w:r>
      <w:r w:rsidR="00EE6D4F">
        <w:t>ciechi, ipovedenti, ciechi con minorazioni aggiuntive e ipovedenti con minorazioni aggiuntive, laboratori di musica, di ritmica e di orchestra, basati</w:t>
      </w:r>
      <w:r w:rsidR="00BE236F">
        <w:t>,</w:t>
      </w:r>
      <w:r w:rsidR="00EE6D4F">
        <w:t xml:space="preserve"> </w:t>
      </w:r>
      <w:r w:rsidR="00A87B7C">
        <w:t>ad esempio</w:t>
      </w:r>
      <w:r w:rsidR="00BE236F">
        <w:t>,</w:t>
      </w:r>
      <w:r w:rsidR="00A87B7C">
        <w:t xml:space="preserve"> </w:t>
      </w:r>
      <w:r w:rsidR="00EE6D4F">
        <w:t xml:space="preserve">sul Metodo </w:t>
      </w:r>
      <w:proofErr w:type="spellStart"/>
      <w:r w:rsidR="00EE6D4F">
        <w:t>Suzuk</w:t>
      </w:r>
      <w:r w:rsidR="002811AE">
        <w:t>y</w:t>
      </w:r>
      <w:proofErr w:type="spellEnd"/>
      <w:r w:rsidR="002811AE">
        <w:t>.</w:t>
      </w:r>
    </w:p>
    <w:p w:rsidR="002811AE" w:rsidRDefault="00ED0AAD" w:rsidP="002C09E3">
      <w:pPr>
        <w:spacing w:after="0" w:line="360" w:lineRule="auto"/>
        <w:jc w:val="both"/>
        <w:rPr>
          <w:u w:val="single"/>
        </w:rPr>
      </w:pPr>
      <w:r w:rsidRPr="00ED0AAD">
        <w:rPr>
          <w:u w:val="single"/>
        </w:rPr>
        <w:t>Terza proposta</w:t>
      </w:r>
    </w:p>
    <w:p w:rsidR="00ED0AAD" w:rsidRDefault="00ED0AAD" w:rsidP="002C09E3">
      <w:pPr>
        <w:spacing w:after="0" w:line="360" w:lineRule="auto"/>
        <w:jc w:val="both"/>
      </w:pPr>
      <w:r>
        <w:t>Considerato che l</w:t>
      </w:r>
      <w:r w:rsidRPr="00ED0AAD">
        <w:t xml:space="preserve">a legge </w:t>
      </w:r>
      <w:r w:rsidR="0056322C">
        <w:t xml:space="preserve">n. 178/2020, all’art. 1, co. 542, prevede che nelle </w:t>
      </w:r>
      <w:r w:rsidRPr="00ED0AAD">
        <w:t>istituzioni dell’alta formazione artistica, musicale e coreutica</w:t>
      </w:r>
      <w:r w:rsidR="0056322C">
        <w:t xml:space="preserve"> sia inserita la </w:t>
      </w:r>
      <w:r w:rsidRPr="00ED0AAD">
        <w:t>figura d</w:t>
      </w:r>
      <w:r w:rsidR="0056322C">
        <w:t>el</w:t>
      </w:r>
      <w:r w:rsidRPr="00ED0AAD">
        <w:t xml:space="preserve"> tutor accademico esperto in didattica musicale inclusiva e appositamente formato</w:t>
      </w:r>
      <w:r w:rsidR="0056322C">
        <w:t xml:space="preserve">, </w:t>
      </w:r>
      <w:r w:rsidR="0056322C" w:rsidRPr="0056322C">
        <w:t>il Sottogruppo</w:t>
      </w:r>
      <w:r w:rsidR="00BE236F">
        <w:t>,</w:t>
      </w:r>
      <w:r w:rsidR="0008235D">
        <w:t xml:space="preserve"> su </w:t>
      </w:r>
      <w:r w:rsidR="00BE236F">
        <w:t>input</w:t>
      </w:r>
      <w:r w:rsidR="0008235D">
        <w:t xml:space="preserve"> della </w:t>
      </w:r>
      <w:r w:rsidR="00BE236F">
        <w:t>C</w:t>
      </w:r>
      <w:r w:rsidR="0008235D">
        <w:t>oordinatrice</w:t>
      </w:r>
      <w:r w:rsidR="00BE236F">
        <w:t>,</w:t>
      </w:r>
      <w:r w:rsidR="0056322C" w:rsidRPr="0056322C">
        <w:t xml:space="preserve"> propone </w:t>
      </w:r>
      <w:r w:rsidR="006033D3">
        <w:t>un</w:t>
      </w:r>
      <w:r w:rsidR="00D304BB">
        <w:t>’</w:t>
      </w:r>
      <w:r w:rsidR="006033D3">
        <w:t xml:space="preserve">azione di </w:t>
      </w:r>
      <w:proofErr w:type="spellStart"/>
      <w:r w:rsidR="006033D3">
        <w:t>lobbing</w:t>
      </w:r>
      <w:proofErr w:type="spellEnd"/>
      <w:r w:rsidR="006033D3">
        <w:t xml:space="preserve"> finalizzata all’</w:t>
      </w:r>
      <w:r w:rsidR="00CB3D43">
        <w:t xml:space="preserve">adozione </w:t>
      </w:r>
      <w:r w:rsidR="006033D3">
        <w:t xml:space="preserve">di </w:t>
      </w:r>
      <w:r w:rsidR="00121AEA">
        <w:t xml:space="preserve">una norma che </w:t>
      </w:r>
      <w:r w:rsidR="006033D3">
        <w:t>preveda che</w:t>
      </w:r>
      <w:r w:rsidR="008957AA">
        <w:t xml:space="preserve"> </w:t>
      </w:r>
      <w:r w:rsidR="0056322C">
        <w:t>la formazione della figura si realizza</w:t>
      </w:r>
      <w:r w:rsidR="006033D3">
        <w:t>, con riguardo alla disabilità visiva,</w:t>
      </w:r>
      <w:r w:rsidR="008957AA">
        <w:t xml:space="preserve"> </w:t>
      </w:r>
      <w:r w:rsidR="0056322C">
        <w:t>nell’ultimo biennio del percorso accademico</w:t>
      </w:r>
      <w:r w:rsidR="008957AA">
        <w:t xml:space="preserve"> nella misura di </w:t>
      </w:r>
      <w:r w:rsidR="0056322C">
        <w:t>30 o 60 crediti formativi</w:t>
      </w:r>
      <w:r w:rsidR="008957AA">
        <w:t>.</w:t>
      </w:r>
    </w:p>
    <w:p w:rsidR="008957AA" w:rsidRDefault="008957AA" w:rsidP="002C09E3">
      <w:pPr>
        <w:spacing w:after="0" w:line="360" w:lineRule="auto"/>
        <w:jc w:val="both"/>
        <w:rPr>
          <w:u w:val="single"/>
        </w:rPr>
      </w:pPr>
      <w:r w:rsidRPr="008957AA">
        <w:rPr>
          <w:u w:val="single"/>
        </w:rPr>
        <w:t>Quarta proposta</w:t>
      </w:r>
    </w:p>
    <w:p w:rsidR="008957AA" w:rsidRPr="008957AA" w:rsidRDefault="008957AA" w:rsidP="002C09E3">
      <w:pPr>
        <w:spacing w:after="0" w:line="360" w:lineRule="auto"/>
        <w:jc w:val="both"/>
      </w:pPr>
      <w:r w:rsidRPr="008957AA">
        <w:t>Considerato c</w:t>
      </w:r>
      <w:r>
        <w:t xml:space="preserve">he la musica è passione diffusa tra le persone </w:t>
      </w:r>
      <w:r w:rsidR="006033D3">
        <w:t xml:space="preserve">cieche ed ipovedenti, </w:t>
      </w:r>
      <w:r w:rsidR="00121AEA">
        <w:t>il Sottogruppo propone</w:t>
      </w:r>
      <w:r w:rsidR="006033D3">
        <w:t xml:space="preserve"> l’organizzazione di due eventi annuali, uno on line e uno in presenza, dedicati ai professionisti, agli studenti e agli amanti della musica</w:t>
      </w:r>
      <w:r w:rsidR="00D304BB">
        <w:t>,</w:t>
      </w:r>
      <w:r w:rsidR="006033D3">
        <w:t xml:space="preserve"> con disabilità visiva ed eventuali altre.</w:t>
      </w:r>
      <w:r>
        <w:t xml:space="preserve"> </w:t>
      </w:r>
    </w:p>
    <w:sectPr w:rsidR="008957AA" w:rsidRPr="008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F5" w:rsidRDefault="001062F5" w:rsidP="003C4CCA">
      <w:pPr>
        <w:spacing w:after="0" w:line="240" w:lineRule="auto"/>
      </w:pPr>
      <w:r>
        <w:separator/>
      </w:r>
    </w:p>
  </w:endnote>
  <w:endnote w:type="continuationSeparator" w:id="0">
    <w:p w:rsidR="001062F5" w:rsidRDefault="001062F5" w:rsidP="003C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F5" w:rsidRDefault="001062F5" w:rsidP="003C4CCA">
      <w:pPr>
        <w:spacing w:after="0" w:line="240" w:lineRule="auto"/>
      </w:pPr>
      <w:r>
        <w:separator/>
      </w:r>
    </w:p>
  </w:footnote>
  <w:footnote w:type="continuationSeparator" w:id="0">
    <w:p w:rsidR="001062F5" w:rsidRDefault="001062F5" w:rsidP="003C4CCA">
      <w:pPr>
        <w:spacing w:after="0" w:line="240" w:lineRule="auto"/>
      </w:pPr>
      <w:r>
        <w:continuationSeparator/>
      </w:r>
    </w:p>
  </w:footnote>
  <w:footnote w:id="1">
    <w:p w:rsidR="00687711" w:rsidRPr="003C4CCA" w:rsidRDefault="00687711" w:rsidP="00687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C4CCA">
        <w:t xml:space="preserve">La legge 30 dicembre 2020, n. 178, recante </w:t>
      </w:r>
      <w:r>
        <w:t>“</w:t>
      </w:r>
      <w:r w:rsidRPr="003C4CCA">
        <w:t>Bilancio di previsione dello Stato per l’anno finanziario</w:t>
      </w:r>
      <w:r>
        <w:t xml:space="preserve"> </w:t>
      </w:r>
      <w:r w:rsidRPr="003C4CCA">
        <w:t>2021 e bilancio pluriennale per il triennio 2021-2023</w:t>
      </w:r>
      <w:r>
        <w:t>”</w:t>
      </w:r>
      <w:r w:rsidRPr="003C4CCA">
        <w:t xml:space="preserve"> prevede</w:t>
      </w:r>
      <w:r>
        <w:t>,</w:t>
      </w:r>
      <w:r w:rsidRPr="003C4CCA">
        <w:t xml:space="preserve"> all</w:t>
      </w:r>
      <w:r>
        <w:t>’</w:t>
      </w:r>
      <w:r w:rsidRPr="003C4CCA">
        <w:t>articolo 1</w:t>
      </w:r>
      <w:r>
        <w:t>,</w:t>
      </w:r>
      <w:r w:rsidRPr="003C4CCA">
        <w:t xml:space="preserve"> comma 542</w:t>
      </w:r>
      <w:r>
        <w:t>,</w:t>
      </w:r>
      <w:r w:rsidRPr="003C4CCA">
        <w:t xml:space="preserve"> che </w:t>
      </w:r>
      <w:r>
        <w:t>“</w:t>
      </w:r>
      <w:r w:rsidRPr="003C4CCA">
        <w:t>al fine</w:t>
      </w:r>
      <w:r>
        <w:t xml:space="preserve"> </w:t>
      </w:r>
      <w:r w:rsidRPr="003C4CCA">
        <w:t>di consentire anche alle istituzioni dell’alta formazione artistica, musicale e coreutica (AFAM) di dare</w:t>
      </w:r>
      <w:r>
        <w:t xml:space="preserve"> </w:t>
      </w:r>
      <w:r w:rsidRPr="003C4CCA">
        <w:t>concreta attuazione ai servizi e alle iniziative in favore degli studenti disabili di cui all’articolo 12</w:t>
      </w:r>
      <w:r>
        <w:t xml:space="preserve"> </w:t>
      </w:r>
      <w:r w:rsidRPr="003C4CCA">
        <w:t>della legge 5 febbraio 1992, n. 104, e degli studenti con invalidità superiore al 66 per cento nonché</w:t>
      </w:r>
      <w:r>
        <w:t xml:space="preserve"> </w:t>
      </w:r>
      <w:r w:rsidRPr="003C4CCA">
        <w:t>degli studenti con certificazione di disturbo specifico dell’apprendimento, a decorrere dall’anno</w:t>
      </w:r>
      <w:r>
        <w:t xml:space="preserve"> </w:t>
      </w:r>
      <w:r w:rsidRPr="003C4CCA">
        <w:t>accademico 2020/2021, i fondi per il funzionamento amministrativo e per le attività didattiche delle</w:t>
      </w:r>
      <w:r>
        <w:t xml:space="preserve"> </w:t>
      </w:r>
      <w:r w:rsidRPr="003C4CCA">
        <w:t>istituzioni dell’AFAM sono incrementati di 1 milione di euro annui a decorrere dall’anno 2021, ripartiti</w:t>
      </w:r>
      <w:r>
        <w:t xml:space="preserve"> </w:t>
      </w:r>
      <w:r w:rsidRPr="003C4CCA">
        <w:t>tra le varie istituzioni in rapporto al numero complessivo degli studenti disabili iscritti presso le</w:t>
      </w:r>
      <w:r>
        <w:t xml:space="preserve"> </w:t>
      </w:r>
      <w:r w:rsidRPr="003C4CCA">
        <w:t xml:space="preserve">stesse istituzioni, prevedendo anche l’inserimento di una figura </w:t>
      </w:r>
      <w:bookmarkStart w:id="4" w:name="_Hlk189047943"/>
      <w:r w:rsidRPr="003C4CCA">
        <w:t>di tutor accademico esperto in</w:t>
      </w:r>
      <w:r>
        <w:t xml:space="preserve"> </w:t>
      </w:r>
      <w:r w:rsidRPr="003C4CCA">
        <w:t xml:space="preserve">didattica musicale inclusiva </w:t>
      </w:r>
      <w:bookmarkEnd w:id="4"/>
      <w:r w:rsidRPr="003C4CCA">
        <w:t>e appositamente formato"</w:t>
      </w:r>
    </w:p>
    <w:p w:rsidR="00687711" w:rsidRDefault="00687711" w:rsidP="0068771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5D2"/>
    <w:multiLevelType w:val="hybridMultilevel"/>
    <w:tmpl w:val="5CEE9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709"/>
    <w:multiLevelType w:val="hybridMultilevel"/>
    <w:tmpl w:val="103AE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82D0E"/>
    <w:multiLevelType w:val="hybridMultilevel"/>
    <w:tmpl w:val="08701C16"/>
    <w:lvl w:ilvl="0" w:tplc="F0C44B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94220"/>
    <w:multiLevelType w:val="hybridMultilevel"/>
    <w:tmpl w:val="1D14EE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07306"/>
    <w:multiLevelType w:val="hybridMultilevel"/>
    <w:tmpl w:val="FA8EDE76"/>
    <w:lvl w:ilvl="0" w:tplc="DF42AC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FD36F5"/>
    <w:multiLevelType w:val="hybridMultilevel"/>
    <w:tmpl w:val="021EB448"/>
    <w:lvl w:ilvl="0" w:tplc="F0C44B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01"/>
    <w:rsid w:val="00015DBC"/>
    <w:rsid w:val="0002494B"/>
    <w:rsid w:val="00037E4E"/>
    <w:rsid w:val="00067264"/>
    <w:rsid w:val="00080901"/>
    <w:rsid w:val="0008235D"/>
    <w:rsid w:val="00094F07"/>
    <w:rsid w:val="000A2A9C"/>
    <w:rsid w:val="000B4D66"/>
    <w:rsid w:val="000C1B4B"/>
    <w:rsid w:val="000C7C18"/>
    <w:rsid w:val="000E1068"/>
    <w:rsid w:val="000E3E74"/>
    <w:rsid w:val="000F75E2"/>
    <w:rsid w:val="001062F5"/>
    <w:rsid w:val="001107FE"/>
    <w:rsid w:val="00113CC0"/>
    <w:rsid w:val="00115194"/>
    <w:rsid w:val="00121AEA"/>
    <w:rsid w:val="00145327"/>
    <w:rsid w:val="00191946"/>
    <w:rsid w:val="001A0822"/>
    <w:rsid w:val="001B4880"/>
    <w:rsid w:val="001B5E83"/>
    <w:rsid w:val="001C47C6"/>
    <w:rsid w:val="001D4BD9"/>
    <w:rsid w:val="002104DA"/>
    <w:rsid w:val="00221A09"/>
    <w:rsid w:val="0025206D"/>
    <w:rsid w:val="00252426"/>
    <w:rsid w:val="002811AE"/>
    <w:rsid w:val="002837CB"/>
    <w:rsid w:val="00293CE1"/>
    <w:rsid w:val="002C09E3"/>
    <w:rsid w:val="002E573D"/>
    <w:rsid w:val="002E5A39"/>
    <w:rsid w:val="002F6CC0"/>
    <w:rsid w:val="00315A4A"/>
    <w:rsid w:val="0031796A"/>
    <w:rsid w:val="00327A86"/>
    <w:rsid w:val="00361A51"/>
    <w:rsid w:val="00362A36"/>
    <w:rsid w:val="003A5817"/>
    <w:rsid w:val="003C4CCA"/>
    <w:rsid w:val="003E685B"/>
    <w:rsid w:val="0044119A"/>
    <w:rsid w:val="004651E2"/>
    <w:rsid w:val="00470008"/>
    <w:rsid w:val="00477893"/>
    <w:rsid w:val="00493875"/>
    <w:rsid w:val="004B7CB4"/>
    <w:rsid w:val="004F455D"/>
    <w:rsid w:val="005040BC"/>
    <w:rsid w:val="00515644"/>
    <w:rsid w:val="0051731B"/>
    <w:rsid w:val="00556005"/>
    <w:rsid w:val="0055632F"/>
    <w:rsid w:val="0056322C"/>
    <w:rsid w:val="00573406"/>
    <w:rsid w:val="005A0AE0"/>
    <w:rsid w:val="005A69CA"/>
    <w:rsid w:val="005B092A"/>
    <w:rsid w:val="005B5F3C"/>
    <w:rsid w:val="005D17C7"/>
    <w:rsid w:val="005E42D8"/>
    <w:rsid w:val="005F0850"/>
    <w:rsid w:val="006033D3"/>
    <w:rsid w:val="00626DAD"/>
    <w:rsid w:val="00656EFC"/>
    <w:rsid w:val="00684CA1"/>
    <w:rsid w:val="00687711"/>
    <w:rsid w:val="0069239D"/>
    <w:rsid w:val="006A3140"/>
    <w:rsid w:val="006B19DB"/>
    <w:rsid w:val="006B2966"/>
    <w:rsid w:val="006D1604"/>
    <w:rsid w:val="006F02A8"/>
    <w:rsid w:val="00702D1A"/>
    <w:rsid w:val="0071167F"/>
    <w:rsid w:val="00740335"/>
    <w:rsid w:val="00783D9C"/>
    <w:rsid w:val="00785EDA"/>
    <w:rsid w:val="007873CB"/>
    <w:rsid w:val="007904C9"/>
    <w:rsid w:val="007B7113"/>
    <w:rsid w:val="007C3916"/>
    <w:rsid w:val="007D1A1E"/>
    <w:rsid w:val="007E72B9"/>
    <w:rsid w:val="00816EB1"/>
    <w:rsid w:val="008279EE"/>
    <w:rsid w:val="0084580E"/>
    <w:rsid w:val="00855121"/>
    <w:rsid w:val="00856469"/>
    <w:rsid w:val="00866BC9"/>
    <w:rsid w:val="00876824"/>
    <w:rsid w:val="0089214D"/>
    <w:rsid w:val="008957AA"/>
    <w:rsid w:val="008A6E25"/>
    <w:rsid w:val="008B2E57"/>
    <w:rsid w:val="008D0E45"/>
    <w:rsid w:val="00902C95"/>
    <w:rsid w:val="00913EE4"/>
    <w:rsid w:val="009147CB"/>
    <w:rsid w:val="00937844"/>
    <w:rsid w:val="00946694"/>
    <w:rsid w:val="00961BD2"/>
    <w:rsid w:val="00982C1E"/>
    <w:rsid w:val="00997D8B"/>
    <w:rsid w:val="009B1221"/>
    <w:rsid w:val="009D63BA"/>
    <w:rsid w:val="009E4AA6"/>
    <w:rsid w:val="00A14A34"/>
    <w:rsid w:val="00A30506"/>
    <w:rsid w:val="00A36F8D"/>
    <w:rsid w:val="00A414AD"/>
    <w:rsid w:val="00A661EB"/>
    <w:rsid w:val="00A80B1C"/>
    <w:rsid w:val="00A87B7C"/>
    <w:rsid w:val="00A95066"/>
    <w:rsid w:val="00AA104D"/>
    <w:rsid w:val="00AA6B50"/>
    <w:rsid w:val="00AB3198"/>
    <w:rsid w:val="00AE3BD9"/>
    <w:rsid w:val="00AE7FAA"/>
    <w:rsid w:val="00AF28EC"/>
    <w:rsid w:val="00B275E9"/>
    <w:rsid w:val="00B90C76"/>
    <w:rsid w:val="00B93BC6"/>
    <w:rsid w:val="00BD004C"/>
    <w:rsid w:val="00BE12EF"/>
    <w:rsid w:val="00BE236F"/>
    <w:rsid w:val="00BF04F4"/>
    <w:rsid w:val="00BF6254"/>
    <w:rsid w:val="00C031DB"/>
    <w:rsid w:val="00C3039A"/>
    <w:rsid w:val="00C30F7A"/>
    <w:rsid w:val="00C32FF8"/>
    <w:rsid w:val="00C56B7C"/>
    <w:rsid w:val="00C64B3C"/>
    <w:rsid w:val="00C70407"/>
    <w:rsid w:val="00CB3D43"/>
    <w:rsid w:val="00CC59E1"/>
    <w:rsid w:val="00CE2597"/>
    <w:rsid w:val="00CE30DD"/>
    <w:rsid w:val="00CE67CB"/>
    <w:rsid w:val="00CF0D75"/>
    <w:rsid w:val="00CF5AFD"/>
    <w:rsid w:val="00D26563"/>
    <w:rsid w:val="00D304BB"/>
    <w:rsid w:val="00D31E59"/>
    <w:rsid w:val="00D37510"/>
    <w:rsid w:val="00D56160"/>
    <w:rsid w:val="00D87410"/>
    <w:rsid w:val="00DB4556"/>
    <w:rsid w:val="00DF71F8"/>
    <w:rsid w:val="00E05CB8"/>
    <w:rsid w:val="00E311BF"/>
    <w:rsid w:val="00E3120F"/>
    <w:rsid w:val="00E50179"/>
    <w:rsid w:val="00E767F6"/>
    <w:rsid w:val="00EA3F7D"/>
    <w:rsid w:val="00EC3162"/>
    <w:rsid w:val="00ED0AAD"/>
    <w:rsid w:val="00EE6D4F"/>
    <w:rsid w:val="00EF1988"/>
    <w:rsid w:val="00F13337"/>
    <w:rsid w:val="00F22505"/>
    <w:rsid w:val="00F32F1C"/>
    <w:rsid w:val="00F402FC"/>
    <w:rsid w:val="00F656ED"/>
    <w:rsid w:val="00F67140"/>
    <w:rsid w:val="00F92B4E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960B0-E0F0-4493-AF7B-662AA35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0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5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4C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4C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4CC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B29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@uic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3B07-8FF6-49EB-9AD8-77BFE612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Santoro Tiziana</cp:lastModifiedBy>
  <cp:revision>2</cp:revision>
  <cp:lastPrinted>2024-06-11T08:40:00Z</cp:lastPrinted>
  <dcterms:created xsi:type="dcterms:W3CDTF">2025-02-06T09:08:00Z</dcterms:created>
  <dcterms:modified xsi:type="dcterms:W3CDTF">2025-02-06T09:08:00Z</dcterms:modified>
</cp:coreProperties>
</file>